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6" w:rsidRPr="00F028F6" w:rsidRDefault="00F028F6" w:rsidP="00F028F6">
      <w:pPr>
        <w:pStyle w:val="2"/>
        <w:jc w:val="right"/>
        <w:rPr>
          <w:rFonts w:ascii="Times New Roman" w:hAnsi="Times New Roman"/>
          <w:i/>
        </w:rPr>
      </w:pPr>
      <w:r w:rsidRPr="00F028F6">
        <w:rPr>
          <w:rFonts w:ascii="Times New Roman" w:hAnsi="Times New Roman"/>
          <w:i/>
        </w:rPr>
        <w:t>проект</w:t>
      </w:r>
    </w:p>
    <w:p w:rsidR="0028212B" w:rsidRPr="00FC2FA4" w:rsidRDefault="0028212B" w:rsidP="0028212B">
      <w:pPr>
        <w:pStyle w:val="2"/>
        <w:rPr>
          <w:rFonts w:ascii="Times New Roman" w:hAnsi="Times New Roman"/>
        </w:rPr>
      </w:pPr>
      <w:r w:rsidRPr="00FC2FA4">
        <w:rPr>
          <w:rFonts w:ascii="Times New Roman" w:hAnsi="Times New Roman"/>
          <w:b/>
        </w:rPr>
        <w:t>СОВЕТ ТЮЛЯЧИНСКОГО МУНИЦИПАЛЬНОГО РАЙОНА</w:t>
      </w:r>
    </w:p>
    <w:p w:rsidR="0028212B" w:rsidRPr="00FC2FA4" w:rsidRDefault="0028212B" w:rsidP="0028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28212B" w:rsidRPr="00FC2FA4" w:rsidRDefault="0028212B" w:rsidP="0028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4">
        <w:rPr>
          <w:rFonts w:ascii="Times New Roman" w:hAnsi="Times New Roman" w:cs="Times New Roman"/>
          <w:b/>
          <w:sz w:val="28"/>
          <w:szCs w:val="28"/>
        </w:rPr>
        <w:t>(</w:t>
      </w:r>
      <w:r w:rsidR="005907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2FA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28212B" w:rsidRPr="00FC2FA4" w:rsidRDefault="0028212B" w:rsidP="0028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2B" w:rsidRPr="00FC2FA4" w:rsidRDefault="0028212B" w:rsidP="0028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212B" w:rsidRPr="00FC2FA4" w:rsidRDefault="000E53B9" w:rsidP="00282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</w:t>
      </w:r>
      <w:r w:rsidR="005907E0">
        <w:rPr>
          <w:rFonts w:ascii="Times New Roman" w:hAnsi="Times New Roman" w:cs="Times New Roman"/>
          <w:sz w:val="28"/>
          <w:szCs w:val="28"/>
        </w:rPr>
        <w:t xml:space="preserve">ого </w:t>
      </w:r>
      <w:r w:rsidR="0028212B" w:rsidRPr="00FC2FA4">
        <w:rPr>
          <w:rFonts w:ascii="Times New Roman" w:hAnsi="Times New Roman" w:cs="Times New Roman"/>
          <w:sz w:val="28"/>
          <w:szCs w:val="28"/>
        </w:rPr>
        <w:t>заседания</w:t>
      </w:r>
    </w:p>
    <w:p w:rsidR="0028212B" w:rsidRPr="00FC2FA4" w:rsidRDefault="0028212B" w:rsidP="0028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2B" w:rsidRPr="00FC2FA4" w:rsidRDefault="00E05F65" w:rsidP="0028212B">
      <w:pPr>
        <w:pStyle w:val="1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27</w:t>
      </w:r>
      <w:r w:rsidR="00190A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дека</w:t>
      </w:r>
      <w:r w:rsidR="00190AF5">
        <w:rPr>
          <w:rFonts w:ascii="Times New Roman" w:hAnsi="Times New Roman"/>
          <w:bCs/>
        </w:rPr>
        <w:t>бря 2019</w:t>
      </w:r>
      <w:r w:rsidR="003E053F">
        <w:rPr>
          <w:rFonts w:ascii="Times New Roman" w:hAnsi="Times New Roman"/>
          <w:bCs/>
        </w:rPr>
        <w:t xml:space="preserve"> г.</w:t>
      </w:r>
      <w:r w:rsidR="00A90C58">
        <w:rPr>
          <w:rFonts w:ascii="Times New Roman" w:hAnsi="Times New Roman"/>
          <w:bCs/>
        </w:rPr>
        <w:t xml:space="preserve">                              </w:t>
      </w:r>
      <w:r w:rsidR="0028212B" w:rsidRPr="00FC2FA4">
        <w:rPr>
          <w:rFonts w:ascii="Times New Roman" w:hAnsi="Times New Roman"/>
          <w:b/>
          <w:bCs/>
        </w:rPr>
        <w:t xml:space="preserve">№ </w:t>
      </w:r>
      <w:r w:rsidR="00731BEE">
        <w:rPr>
          <w:rFonts w:ascii="Times New Roman" w:hAnsi="Times New Roman"/>
          <w:b/>
          <w:bCs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</w:rPr>
        <w:t>21</w:t>
      </w:r>
      <w:r w:rsidR="00A90C58">
        <w:rPr>
          <w:rFonts w:ascii="Times New Roman" w:hAnsi="Times New Roman"/>
          <w:b/>
          <w:bCs/>
        </w:rPr>
        <w:t xml:space="preserve">                                      </w:t>
      </w:r>
      <w:proofErr w:type="spellStart"/>
      <w:r w:rsidR="0028212B" w:rsidRPr="00FC2FA4">
        <w:rPr>
          <w:rFonts w:ascii="Times New Roman" w:hAnsi="Times New Roman"/>
          <w:bCs/>
        </w:rPr>
        <w:t>с.Тюлячи</w:t>
      </w:r>
      <w:proofErr w:type="spellEnd"/>
    </w:p>
    <w:p w:rsidR="0028212B" w:rsidRPr="00FC2FA4" w:rsidRDefault="0028212B" w:rsidP="0028212B">
      <w:pPr>
        <w:rPr>
          <w:rFonts w:ascii="Times New Roman" w:hAnsi="Times New Roman" w:cs="Times New Roman"/>
          <w:sz w:val="28"/>
          <w:szCs w:val="28"/>
        </w:rPr>
      </w:pPr>
    </w:p>
    <w:p w:rsidR="0028212B" w:rsidRPr="00FC2FA4" w:rsidRDefault="0028212B" w:rsidP="0028212B">
      <w:pPr>
        <w:tabs>
          <w:tab w:val="left" w:pos="6379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FC2FA4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</w:p>
    <w:p w:rsidR="0028212B" w:rsidRDefault="0028212B" w:rsidP="0028212B">
      <w:pPr>
        <w:tabs>
          <w:tab w:val="left" w:pos="6379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«Почетный гражданин </w:t>
      </w:r>
    </w:p>
    <w:p w:rsidR="0028212B" w:rsidRDefault="0028212B" w:rsidP="0028212B">
      <w:pPr>
        <w:tabs>
          <w:tab w:val="left" w:pos="6379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28212B" w:rsidRPr="00456F97" w:rsidRDefault="0028212B" w:rsidP="0028212B">
      <w:pPr>
        <w:tabs>
          <w:tab w:val="left" w:pos="6379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Республики Татарстан» </w:t>
      </w:r>
    </w:p>
    <w:p w:rsidR="0028212B" w:rsidRPr="00456F97" w:rsidRDefault="0028212B" w:rsidP="0028212B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12B" w:rsidRPr="00456F97" w:rsidRDefault="0028212B" w:rsidP="0028212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 </w:t>
      </w:r>
      <w:r w:rsidRPr="00146561">
        <w:rPr>
          <w:rFonts w:ascii="Times New Roman" w:hAnsi="Times New Roman" w:cs="Times New Roman"/>
          <w:sz w:val="28"/>
          <w:szCs w:val="28"/>
        </w:rPr>
        <w:t>комиссии по рассмотрению предложений о присвоении звания "Почетный гражданин 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465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456F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E053F">
        <w:rPr>
          <w:rFonts w:ascii="Times New Roman" w:hAnsi="Times New Roman" w:cs="Times New Roman"/>
          <w:sz w:val="28"/>
          <w:szCs w:val="28"/>
        </w:rPr>
        <w:t>Положение</w:t>
      </w:r>
      <w:r w:rsidR="00151A69">
        <w:rPr>
          <w:rFonts w:ascii="Times New Roman" w:hAnsi="Times New Roman" w:cs="Times New Roman"/>
          <w:sz w:val="28"/>
          <w:szCs w:val="28"/>
        </w:rPr>
        <w:t xml:space="preserve">м </w:t>
      </w:r>
      <w:r w:rsidR="003E053F">
        <w:rPr>
          <w:rFonts w:ascii="Times New Roman" w:hAnsi="Times New Roman" w:cs="Times New Roman"/>
          <w:sz w:val="28"/>
          <w:szCs w:val="28"/>
        </w:rPr>
        <w:t xml:space="preserve"> о Почетном гражданине Тюлячинского муниципального района Республики Татарстан, утвержденны</w:t>
      </w:r>
      <w:r w:rsidR="00151A69">
        <w:rPr>
          <w:rFonts w:ascii="Times New Roman" w:hAnsi="Times New Roman" w:cs="Times New Roman"/>
          <w:sz w:val="28"/>
          <w:szCs w:val="28"/>
        </w:rPr>
        <w:t>м</w:t>
      </w:r>
      <w:r w:rsidR="003E053F">
        <w:rPr>
          <w:rFonts w:ascii="Times New Roman" w:hAnsi="Times New Roman" w:cs="Times New Roman"/>
          <w:sz w:val="28"/>
          <w:szCs w:val="28"/>
        </w:rPr>
        <w:t xml:space="preserve"> решением Совета Тюлячинского муниципального района от 24.05.2011 г. № 46 (в редакции решения Совета района от 02.06.2011 г. №</w:t>
      </w:r>
      <w:r w:rsidR="00151A69">
        <w:rPr>
          <w:rFonts w:ascii="Times New Roman" w:hAnsi="Times New Roman" w:cs="Times New Roman"/>
          <w:sz w:val="28"/>
          <w:szCs w:val="28"/>
        </w:rPr>
        <w:t xml:space="preserve"> </w:t>
      </w:r>
      <w:r w:rsidR="003E053F">
        <w:rPr>
          <w:rFonts w:ascii="Times New Roman" w:hAnsi="Times New Roman" w:cs="Times New Roman"/>
          <w:sz w:val="28"/>
          <w:szCs w:val="28"/>
        </w:rPr>
        <w:t xml:space="preserve">49, от </w:t>
      </w:r>
      <w:r w:rsidR="00151A69">
        <w:rPr>
          <w:rFonts w:ascii="Times New Roman" w:hAnsi="Times New Roman" w:cs="Times New Roman"/>
          <w:sz w:val="28"/>
          <w:szCs w:val="28"/>
        </w:rPr>
        <w:t>07.10.</w:t>
      </w:r>
      <w:r w:rsidR="003E053F">
        <w:rPr>
          <w:rFonts w:ascii="Times New Roman" w:hAnsi="Times New Roman" w:cs="Times New Roman"/>
          <w:sz w:val="28"/>
          <w:szCs w:val="28"/>
        </w:rPr>
        <w:t>2019 г. №</w:t>
      </w:r>
      <w:r w:rsidR="00151A69">
        <w:rPr>
          <w:rFonts w:ascii="Times New Roman" w:hAnsi="Times New Roman" w:cs="Times New Roman"/>
          <w:sz w:val="28"/>
          <w:szCs w:val="28"/>
        </w:rPr>
        <w:t xml:space="preserve"> 197</w:t>
      </w:r>
      <w:r w:rsidR="003E05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E053F" w:rsidRPr="00E9437F">
        <w:rPr>
          <w:rFonts w:ascii="Times New Roman" w:hAnsi="Times New Roman" w:cs="Times New Roman"/>
          <w:sz w:val="28"/>
          <w:szCs w:val="28"/>
        </w:rPr>
        <w:t>Устав</w:t>
      </w:r>
      <w:r w:rsidR="003E053F">
        <w:rPr>
          <w:rFonts w:ascii="Times New Roman" w:hAnsi="Times New Roman" w:cs="Times New Roman"/>
          <w:sz w:val="28"/>
          <w:szCs w:val="28"/>
        </w:rPr>
        <w:t>ом</w:t>
      </w:r>
      <w:r w:rsidR="003E053F" w:rsidRPr="00E943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«Тюлячинский муниципальный</w:t>
      </w:r>
      <w:proofErr w:type="gramEnd"/>
      <w:r w:rsidR="003E053F" w:rsidRPr="00E9437F">
        <w:rPr>
          <w:rFonts w:ascii="Times New Roman" w:hAnsi="Times New Roman" w:cs="Times New Roman"/>
          <w:sz w:val="28"/>
          <w:szCs w:val="28"/>
        </w:rPr>
        <w:t xml:space="preserve"> район Республики Татарстан» утвержденны</w:t>
      </w:r>
      <w:r w:rsidR="00151A69">
        <w:rPr>
          <w:rFonts w:ascii="Times New Roman" w:hAnsi="Times New Roman" w:cs="Times New Roman"/>
          <w:sz w:val="28"/>
          <w:szCs w:val="28"/>
        </w:rPr>
        <w:t>м</w:t>
      </w:r>
      <w:r w:rsidR="003E053F" w:rsidRPr="00E9437F">
        <w:rPr>
          <w:rFonts w:ascii="Times New Roman" w:hAnsi="Times New Roman" w:cs="Times New Roman"/>
          <w:sz w:val="28"/>
          <w:szCs w:val="28"/>
        </w:rPr>
        <w:t xml:space="preserve"> решением Совета района от 19.12.2017 г. №116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A69">
        <w:rPr>
          <w:rFonts w:ascii="Times New Roman" w:hAnsi="Times New Roman" w:cs="Times New Roman"/>
          <w:sz w:val="28"/>
          <w:szCs w:val="28"/>
        </w:rPr>
        <w:t xml:space="preserve"> </w:t>
      </w:r>
      <w:r w:rsidR="003E053F">
        <w:rPr>
          <w:rFonts w:ascii="Times New Roman" w:hAnsi="Times New Roman" w:cs="Times New Roman"/>
          <w:sz w:val="28"/>
          <w:szCs w:val="28"/>
        </w:rPr>
        <w:t>за</w:t>
      </w:r>
      <w:r w:rsidR="003E053F" w:rsidRPr="001F03C6">
        <w:rPr>
          <w:rFonts w:ascii="Times New Roman" w:hAnsi="Times New Roman" w:cs="Times New Roman"/>
          <w:sz w:val="28"/>
          <w:szCs w:val="28"/>
        </w:rPr>
        <w:t xml:space="preserve"> значительный вклад в </w:t>
      </w:r>
      <w:r w:rsidR="003E053F">
        <w:rPr>
          <w:rFonts w:ascii="Times New Roman" w:hAnsi="Times New Roman" w:cs="Times New Roman"/>
          <w:sz w:val="28"/>
          <w:szCs w:val="28"/>
        </w:rPr>
        <w:t xml:space="preserve">социально – экономическое развитие Тюлячинского муниципального района, </w:t>
      </w:r>
      <w:r w:rsidRPr="00456F97">
        <w:rPr>
          <w:rFonts w:ascii="Times New Roman" w:hAnsi="Times New Roman" w:cs="Times New Roman"/>
          <w:sz w:val="28"/>
          <w:szCs w:val="28"/>
        </w:rPr>
        <w:t xml:space="preserve">Совет Тюлячинского  муниципального района </w:t>
      </w:r>
      <w:r w:rsidRPr="00456F9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8212B" w:rsidRPr="00456F97" w:rsidRDefault="0028212B" w:rsidP="0028212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212B" w:rsidRDefault="0028212B" w:rsidP="0028212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F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Тюлячинского муниципального района Республики Татарстан» - </w:t>
      </w:r>
      <w:proofErr w:type="spellStart"/>
      <w:r w:rsidR="00A673C4">
        <w:rPr>
          <w:rFonts w:ascii="Times New Roman" w:hAnsi="Times New Roman" w:cs="Times New Roman"/>
          <w:sz w:val="28"/>
          <w:szCs w:val="28"/>
        </w:rPr>
        <w:t>Мухетдинову</w:t>
      </w:r>
      <w:proofErr w:type="spellEnd"/>
      <w:r w:rsidR="00A6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3C4">
        <w:rPr>
          <w:rFonts w:ascii="Times New Roman" w:hAnsi="Times New Roman" w:cs="Times New Roman"/>
          <w:sz w:val="28"/>
          <w:szCs w:val="28"/>
        </w:rPr>
        <w:t>Исмагил</w:t>
      </w:r>
      <w:r w:rsidR="003E053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3C4">
        <w:rPr>
          <w:rFonts w:ascii="Times New Roman" w:hAnsi="Times New Roman" w:cs="Times New Roman"/>
          <w:sz w:val="28"/>
          <w:szCs w:val="28"/>
        </w:rPr>
        <w:t>Ибраевич</w:t>
      </w:r>
      <w:r w:rsidR="003E053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12B" w:rsidRDefault="0028212B" w:rsidP="0028212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53F" w:rsidRDefault="003E053F" w:rsidP="0028212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212B" w:rsidRDefault="003E053F" w:rsidP="0028212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8212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212B">
        <w:rPr>
          <w:rFonts w:ascii="Times New Roman" w:hAnsi="Times New Roman" w:cs="Times New Roman"/>
          <w:sz w:val="28"/>
          <w:szCs w:val="28"/>
        </w:rPr>
        <w:t xml:space="preserve"> Тюлячинского</w:t>
      </w:r>
    </w:p>
    <w:p w:rsidR="0028212B" w:rsidRPr="001F03C6" w:rsidRDefault="0028212B" w:rsidP="0028212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3E053F">
        <w:rPr>
          <w:rFonts w:ascii="Times New Roman" w:hAnsi="Times New Roman" w:cs="Times New Roman"/>
          <w:sz w:val="28"/>
          <w:szCs w:val="28"/>
        </w:rPr>
        <w:t xml:space="preserve">                           А.Г. Фатхуллин</w:t>
      </w:r>
    </w:p>
    <w:p w:rsidR="0028212B" w:rsidRDefault="0028212B" w:rsidP="002821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9E6" w:rsidRDefault="008739E6"/>
    <w:sectPr w:rsidR="008739E6" w:rsidSect="007B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0D8"/>
    <w:rsid w:val="000D10D8"/>
    <w:rsid w:val="000E53B9"/>
    <w:rsid w:val="000F337C"/>
    <w:rsid w:val="00151A69"/>
    <w:rsid w:val="00190AF5"/>
    <w:rsid w:val="0028212B"/>
    <w:rsid w:val="003E053F"/>
    <w:rsid w:val="005907E0"/>
    <w:rsid w:val="00731BEE"/>
    <w:rsid w:val="007B060B"/>
    <w:rsid w:val="008739E6"/>
    <w:rsid w:val="00A01D50"/>
    <w:rsid w:val="00A673C4"/>
    <w:rsid w:val="00A90C58"/>
    <w:rsid w:val="00E05F65"/>
    <w:rsid w:val="00EA02B1"/>
    <w:rsid w:val="00F0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2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12B"/>
    <w:pPr>
      <w:keepNext/>
      <w:spacing w:after="0" w:line="240" w:lineRule="auto"/>
      <w:ind w:firstLine="5954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212B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12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212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82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4854-3C7D-463B-AFA3-6A32855D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Rafail</cp:lastModifiedBy>
  <cp:revision>14</cp:revision>
  <cp:lastPrinted>2019-10-10T09:43:00Z</cp:lastPrinted>
  <dcterms:created xsi:type="dcterms:W3CDTF">2019-10-04T06:32:00Z</dcterms:created>
  <dcterms:modified xsi:type="dcterms:W3CDTF">2019-12-25T12:09:00Z</dcterms:modified>
</cp:coreProperties>
</file>